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2970" w14:textId="77777777" w:rsidR="0006153B" w:rsidRDefault="0006153B" w:rsidP="008B2EB1">
      <w:pPr>
        <w:pStyle w:val="Title"/>
        <w:rPr>
          <w:sz w:val="24"/>
        </w:rPr>
      </w:pPr>
    </w:p>
    <w:p w14:paraId="7CD19C5E" w14:textId="77777777" w:rsidR="0006153B" w:rsidRDefault="0006153B" w:rsidP="008B2EB1">
      <w:pPr>
        <w:pStyle w:val="Title"/>
        <w:rPr>
          <w:sz w:val="24"/>
        </w:rPr>
      </w:pPr>
    </w:p>
    <w:p w14:paraId="51EDA7BE" w14:textId="4D8184D4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7BD57DBD" w14:textId="2D99465B" w:rsidR="008B2EB1" w:rsidRPr="00343AE7" w:rsidRDefault="00263AB9" w:rsidP="00343AE7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1</w:t>
      </w:r>
      <w:r w:rsidR="00A724D6">
        <w:rPr>
          <w:b/>
          <w:bCs/>
          <w:szCs w:val="40"/>
        </w:rPr>
        <w:t>2</w:t>
      </w:r>
      <w:r w:rsidR="008B2EB1">
        <w:rPr>
          <w:b/>
          <w:bCs/>
          <w:szCs w:val="40"/>
        </w:rPr>
        <w:t>/</w:t>
      </w:r>
      <w:r w:rsidR="00A724D6">
        <w:rPr>
          <w:b/>
          <w:bCs/>
          <w:szCs w:val="40"/>
        </w:rPr>
        <w:t>2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8D1791">
        <w:rPr>
          <w:b/>
          <w:bCs/>
          <w:szCs w:val="40"/>
        </w:rPr>
        <w:t>4</w:t>
      </w:r>
    </w:p>
    <w:p w14:paraId="77FB77DD" w14:textId="77777777" w:rsidR="00680FAB" w:rsidRDefault="00680FAB" w:rsidP="008B2EB1">
      <w:pPr>
        <w:rPr>
          <w:sz w:val="20"/>
        </w:rPr>
      </w:pPr>
    </w:p>
    <w:p w14:paraId="360E416A" w14:textId="4223A395" w:rsidR="008B2EB1" w:rsidRPr="001B6A6E" w:rsidRDefault="00B4295A" w:rsidP="008B2EB1">
      <w:r>
        <w:t>Secretary Power</w:t>
      </w:r>
      <w:r w:rsidR="008B2EB1" w:rsidRPr="001B6A6E">
        <w:t xml:space="preserve"> called the</w:t>
      </w:r>
      <w:r w:rsidR="0006153B" w:rsidRPr="001B6A6E">
        <w:t xml:space="preserve"> regular</w:t>
      </w:r>
      <w:r w:rsidR="008B2EB1" w:rsidRPr="001B6A6E">
        <w:t xml:space="preserve"> meeting to order at 5:</w:t>
      </w:r>
      <w:r w:rsidR="00343AE7" w:rsidRPr="001B6A6E">
        <w:t>00</w:t>
      </w:r>
      <w:r w:rsidR="008B2EB1" w:rsidRPr="001B6A6E">
        <w:t xml:space="preserve"> p.m.  Present: Trustees</w:t>
      </w:r>
      <w:r w:rsidR="0006153B" w:rsidRPr="001B6A6E">
        <w:t xml:space="preserve"> </w:t>
      </w:r>
      <w:r w:rsidR="009851A5" w:rsidRPr="001B6A6E">
        <w:t>Power</w:t>
      </w:r>
      <w:r w:rsidR="009B4857" w:rsidRPr="001B6A6E">
        <w:t>,</w:t>
      </w:r>
      <w:r w:rsidR="0006153B" w:rsidRPr="001B6A6E">
        <w:t xml:space="preserve"> </w:t>
      </w:r>
      <w:r w:rsidR="00777A45" w:rsidRPr="001B6A6E">
        <w:t>Zimmerman,</w:t>
      </w:r>
      <w:r w:rsidR="00683C18" w:rsidRPr="001B6A6E">
        <w:t xml:space="preserve"> </w:t>
      </w:r>
      <w:r w:rsidR="003B35A8" w:rsidRPr="001B6A6E">
        <w:t>Conover,</w:t>
      </w:r>
      <w:r w:rsidR="00343AE7" w:rsidRPr="001B6A6E">
        <w:t xml:space="preserve"> </w:t>
      </w:r>
      <w:r>
        <w:t>B Brooks, R Brooks</w:t>
      </w:r>
      <w:r w:rsidR="00777A45" w:rsidRPr="001B6A6E">
        <w:t xml:space="preserve"> </w:t>
      </w:r>
      <w:r w:rsidR="00F606EE" w:rsidRPr="001B6A6E">
        <w:t>and</w:t>
      </w:r>
      <w:r w:rsidR="00536120" w:rsidRPr="001B6A6E">
        <w:t xml:space="preserve"> Director Yeoman</w:t>
      </w:r>
      <w:r w:rsidR="008B2EB1" w:rsidRPr="001B6A6E">
        <w:t>.  Absent:</w:t>
      </w:r>
      <w:r w:rsidR="00536120" w:rsidRPr="001B6A6E">
        <w:t xml:space="preserve"> </w:t>
      </w:r>
      <w:r>
        <w:t>Edison and Smith.</w:t>
      </w:r>
    </w:p>
    <w:p w14:paraId="4FE597B8" w14:textId="4354AE0D" w:rsidR="003E66BE" w:rsidRPr="001B6A6E" w:rsidRDefault="003E66BE" w:rsidP="008B2EB1"/>
    <w:p w14:paraId="57E2F6F3" w14:textId="38E3836D" w:rsidR="006025AE" w:rsidRPr="001B6A6E" w:rsidRDefault="008B2EB1" w:rsidP="008B2EB1">
      <w:r w:rsidRPr="001B6A6E">
        <w:rPr>
          <w:b/>
          <w:bCs/>
        </w:rPr>
        <w:t>Correspondence &amp; Visitors</w:t>
      </w:r>
      <w:r w:rsidR="00E66D2B" w:rsidRPr="001B6A6E">
        <w:t>:</w:t>
      </w:r>
    </w:p>
    <w:p w14:paraId="54089D1D" w14:textId="77777777" w:rsidR="008B2EB1" w:rsidRPr="001B6A6E" w:rsidRDefault="008B2EB1" w:rsidP="008B2EB1">
      <w:r w:rsidRPr="001B6A6E">
        <w:tab/>
      </w:r>
      <w:r w:rsidRPr="001B6A6E">
        <w:tab/>
      </w:r>
      <w:r w:rsidRPr="001B6A6E">
        <w:tab/>
      </w:r>
      <w:r w:rsidRPr="001B6A6E">
        <w:tab/>
      </w:r>
    </w:p>
    <w:p w14:paraId="69803561" w14:textId="55E22FE9" w:rsidR="008B2EB1" w:rsidRPr="001B6A6E" w:rsidRDefault="008B2EB1" w:rsidP="008B2EB1">
      <w:r w:rsidRPr="001B6A6E">
        <w:rPr>
          <w:b/>
          <w:bCs/>
        </w:rPr>
        <w:t xml:space="preserve">Minutes:  </w:t>
      </w:r>
      <w:r w:rsidR="00DA4189" w:rsidRPr="001B6A6E">
        <w:t xml:space="preserve">The minutes from the </w:t>
      </w:r>
      <w:r w:rsidR="00475D93" w:rsidRPr="001B6A6E">
        <w:t>1</w:t>
      </w:r>
      <w:r w:rsidR="00A724D6" w:rsidRPr="001B6A6E">
        <w:t>1</w:t>
      </w:r>
      <w:r w:rsidR="00DA4189" w:rsidRPr="001B6A6E">
        <w:t>/</w:t>
      </w:r>
      <w:r w:rsidR="00A724D6" w:rsidRPr="001B6A6E">
        <w:t>4</w:t>
      </w:r>
      <w:r w:rsidRPr="001B6A6E">
        <w:t>/20</w:t>
      </w:r>
      <w:r w:rsidR="00D6437D" w:rsidRPr="001B6A6E">
        <w:t>2</w:t>
      </w:r>
      <w:r w:rsidR="008D1791" w:rsidRPr="001B6A6E">
        <w:t>4</w:t>
      </w:r>
      <w:r w:rsidRPr="001B6A6E">
        <w:t xml:space="preserve"> regular meeting were reviewed.</w:t>
      </w:r>
      <w:r w:rsidR="00F41FBA" w:rsidRPr="001B6A6E">
        <w:t xml:space="preserve">  </w:t>
      </w:r>
      <w:r w:rsidR="00B4295A">
        <w:t>Conover</w:t>
      </w:r>
      <w:r w:rsidR="003D01C5" w:rsidRPr="001B6A6E">
        <w:t xml:space="preserve"> </w:t>
      </w:r>
      <w:r w:rsidRPr="001B6A6E">
        <w:t>made a motion t</w:t>
      </w:r>
      <w:r w:rsidR="00AD3795" w:rsidRPr="001B6A6E">
        <w:t xml:space="preserve">o </w:t>
      </w:r>
      <w:r w:rsidRPr="001B6A6E">
        <w:t>accept the minutes, seconded by</w:t>
      </w:r>
      <w:r w:rsidR="00343AE7" w:rsidRPr="001B6A6E">
        <w:t xml:space="preserve"> </w:t>
      </w:r>
      <w:r w:rsidR="00475D93" w:rsidRPr="001B6A6E">
        <w:t>Zimmerman</w:t>
      </w:r>
      <w:r w:rsidRPr="001B6A6E">
        <w:t xml:space="preserve">, all ayes, motion carried.  </w:t>
      </w:r>
    </w:p>
    <w:p w14:paraId="768CADE4" w14:textId="77777777" w:rsidR="008B2EB1" w:rsidRPr="001B6A6E" w:rsidRDefault="008B2EB1" w:rsidP="008B2EB1"/>
    <w:p w14:paraId="0DF7F400" w14:textId="6F2DA0AC" w:rsidR="008B2EB1" w:rsidRPr="001B6A6E" w:rsidRDefault="008B2EB1" w:rsidP="008B2EB1">
      <w:r w:rsidRPr="001B6A6E">
        <w:rPr>
          <w:b/>
          <w:bCs/>
        </w:rPr>
        <w:t xml:space="preserve">Treasurer's Report:  </w:t>
      </w:r>
      <w:r w:rsidRPr="001B6A6E">
        <w:t>The treasurer's report for</w:t>
      </w:r>
      <w:r w:rsidR="003A4EC1" w:rsidRPr="001B6A6E">
        <w:t xml:space="preserve"> </w:t>
      </w:r>
      <w:r w:rsidR="00A724D6" w:rsidRPr="001B6A6E">
        <w:t>Novem</w:t>
      </w:r>
      <w:r w:rsidR="00343AE7" w:rsidRPr="001B6A6E">
        <w:t>ber</w:t>
      </w:r>
      <w:r w:rsidR="001367EA" w:rsidRPr="001B6A6E">
        <w:t xml:space="preserve"> 202</w:t>
      </w:r>
      <w:r w:rsidR="008D1791" w:rsidRPr="001B6A6E">
        <w:t>4</w:t>
      </w:r>
      <w:r w:rsidRPr="001B6A6E">
        <w:t xml:space="preserve"> w</w:t>
      </w:r>
      <w:r w:rsidR="00130B74" w:rsidRPr="001B6A6E">
        <w:t>as</w:t>
      </w:r>
      <w:r w:rsidRPr="001B6A6E">
        <w:t xml:space="preserve"> reviewed.</w:t>
      </w:r>
      <w:r w:rsidR="00F41FBA" w:rsidRPr="001B6A6E">
        <w:t xml:space="preserve">  </w:t>
      </w:r>
      <w:r w:rsidR="00B4295A">
        <w:t>R Brooks</w:t>
      </w:r>
      <w:r w:rsidRPr="001B6A6E">
        <w:rPr>
          <w:color w:val="000000"/>
        </w:rPr>
        <w:t xml:space="preserve"> </w:t>
      </w:r>
      <w:r w:rsidRPr="001B6A6E">
        <w:t>made a motion to accept the treasurer’s report, seconded by</w:t>
      </w:r>
      <w:r w:rsidR="00F606EE" w:rsidRPr="001B6A6E">
        <w:t xml:space="preserve"> </w:t>
      </w:r>
      <w:r w:rsidR="00475D93" w:rsidRPr="001B6A6E">
        <w:t>Conover</w:t>
      </w:r>
      <w:r w:rsidRPr="001B6A6E">
        <w:t>,</w:t>
      </w:r>
      <w:r w:rsidR="00F606EE" w:rsidRPr="001B6A6E">
        <w:t xml:space="preserve"> </w:t>
      </w:r>
      <w:r w:rsidR="00C2552E" w:rsidRPr="001B6A6E">
        <w:t xml:space="preserve">voice vote of </w:t>
      </w:r>
      <w:r w:rsidRPr="001B6A6E">
        <w:t>all ayes</w:t>
      </w:r>
      <w:r w:rsidR="00AC0C16" w:rsidRPr="001B6A6E">
        <w:t xml:space="preserve"> (</w:t>
      </w:r>
      <w:r w:rsidR="00475D93" w:rsidRPr="001B6A6E">
        <w:t>5</w:t>
      </w:r>
      <w:r w:rsidR="00AC0C16" w:rsidRPr="001B6A6E">
        <w:t>)</w:t>
      </w:r>
      <w:r w:rsidR="00C2552E" w:rsidRPr="001B6A6E">
        <w:t xml:space="preserve"> of those present</w:t>
      </w:r>
      <w:r w:rsidRPr="001B6A6E">
        <w:t>,</w:t>
      </w:r>
      <w:r w:rsidR="00C2552E" w:rsidRPr="001B6A6E">
        <w:t xml:space="preserve"> no nays, </w:t>
      </w:r>
      <w:r w:rsidR="00475D93" w:rsidRPr="001B6A6E">
        <w:t>two</w:t>
      </w:r>
      <w:r w:rsidR="00C2552E" w:rsidRPr="001B6A6E">
        <w:t xml:space="preserve"> absent,</w:t>
      </w:r>
      <w:r w:rsidRPr="001B6A6E">
        <w:t xml:space="preserve"> motion carried.</w:t>
      </w:r>
    </w:p>
    <w:p w14:paraId="703B6EFD" w14:textId="77777777" w:rsidR="00475D93" w:rsidRPr="001B6A6E" w:rsidRDefault="00475D93" w:rsidP="008B2EB1"/>
    <w:p w14:paraId="63A7FA6C" w14:textId="77777777" w:rsidR="008B2EB1" w:rsidRPr="001B6A6E" w:rsidRDefault="008B2EB1" w:rsidP="008B2EB1">
      <w:r w:rsidRPr="001B6A6E">
        <w:rPr>
          <w:b/>
          <w:bCs/>
        </w:rPr>
        <w:t>Library Report:</w:t>
      </w:r>
    </w:p>
    <w:p w14:paraId="20A9089B" w14:textId="712F5DE6" w:rsidR="001367EA" w:rsidRPr="001B6A6E" w:rsidRDefault="00A724D6" w:rsidP="001367EA">
      <w:pPr>
        <w:rPr>
          <w:u w:val="single"/>
        </w:rPr>
      </w:pPr>
      <w:r w:rsidRPr="001B6A6E">
        <w:rPr>
          <w:u w:val="single"/>
        </w:rPr>
        <w:t>Novem</w:t>
      </w:r>
      <w:r w:rsidR="00A834A4" w:rsidRPr="001B6A6E">
        <w:rPr>
          <w:u w:val="single"/>
        </w:rPr>
        <w:t>ber</w:t>
      </w:r>
    </w:p>
    <w:p w14:paraId="6EAE7D3C" w14:textId="4025B695" w:rsidR="008E4925" w:rsidRPr="001B6A6E" w:rsidRDefault="00DA2A79" w:rsidP="00DA2A79">
      <w:r w:rsidRPr="001B6A6E">
        <w:t>1,</w:t>
      </w:r>
      <w:r w:rsidR="00A724D6" w:rsidRPr="001B6A6E">
        <w:t>521</w:t>
      </w:r>
      <w:r w:rsidR="001367EA" w:rsidRPr="001B6A6E">
        <w:t xml:space="preserve"> </w:t>
      </w:r>
      <w:r w:rsidR="005F3260" w:rsidRPr="001B6A6E">
        <w:t>p</w:t>
      </w:r>
      <w:r w:rsidR="001367EA" w:rsidRPr="001B6A6E">
        <w:t xml:space="preserve">atrons were served, </w:t>
      </w:r>
      <w:r w:rsidR="001B6A6E" w:rsidRPr="001B6A6E">
        <w:t>2,386</w:t>
      </w:r>
      <w:r w:rsidR="00A834A4" w:rsidRPr="001B6A6E">
        <w:t xml:space="preserve"> </w:t>
      </w:r>
      <w:r w:rsidR="001367EA" w:rsidRPr="001B6A6E">
        <w:t>items were checked out</w:t>
      </w:r>
      <w:r w:rsidR="00581391" w:rsidRPr="001B6A6E">
        <w:t xml:space="preserve"> </w:t>
      </w:r>
      <w:r w:rsidR="001B6A6E" w:rsidRPr="001B6A6E">
        <w:t>1</w:t>
      </w:r>
      <w:r w:rsidR="00A834A4" w:rsidRPr="001B6A6E">
        <w:t>,</w:t>
      </w:r>
      <w:r w:rsidR="001B6A6E" w:rsidRPr="001B6A6E">
        <w:t>931</w:t>
      </w:r>
      <w:r w:rsidR="001367EA" w:rsidRPr="001B6A6E">
        <w:t xml:space="preserve"> items were checked in, </w:t>
      </w:r>
      <w:r w:rsidR="001B6A6E" w:rsidRPr="001B6A6E">
        <w:t>31</w:t>
      </w:r>
      <w:r w:rsidR="001367EA" w:rsidRPr="001B6A6E">
        <w:t xml:space="preserve"> magazines were checked out and </w:t>
      </w:r>
      <w:r w:rsidR="001B6A6E" w:rsidRPr="001B6A6E">
        <w:t>38</w:t>
      </w:r>
      <w:r w:rsidR="001367EA" w:rsidRPr="001B6A6E">
        <w:t xml:space="preserve"> were checked in, </w:t>
      </w:r>
      <w:r w:rsidR="003B5138" w:rsidRPr="001B6A6E">
        <w:t>2</w:t>
      </w:r>
      <w:r w:rsidR="001B6A6E" w:rsidRPr="001B6A6E">
        <w:t>41</w:t>
      </w:r>
      <w:r w:rsidR="001367EA" w:rsidRPr="001B6A6E">
        <w:t xml:space="preserve"> reference questions were resolved, </w:t>
      </w:r>
      <w:r w:rsidR="001B6A6E" w:rsidRPr="001B6A6E">
        <w:t>389</w:t>
      </w:r>
      <w:r w:rsidR="001367EA" w:rsidRPr="001B6A6E">
        <w:t xml:space="preserve"> requests were placed,</w:t>
      </w:r>
      <w:r w:rsidR="001B6A6E" w:rsidRPr="001B6A6E">
        <w:t xml:space="preserve"> 38</w:t>
      </w:r>
      <w:r w:rsidR="003B5138" w:rsidRPr="001B6A6E">
        <w:t>2</w:t>
      </w:r>
      <w:r w:rsidR="001367EA" w:rsidRPr="001B6A6E">
        <w:t xml:space="preserve"> holds were taken care of, </w:t>
      </w:r>
      <w:r w:rsidR="001B6A6E" w:rsidRPr="001B6A6E">
        <w:t>10</w:t>
      </w:r>
      <w:r w:rsidR="001367EA" w:rsidRPr="001B6A6E">
        <w:t xml:space="preserve"> patron</w:t>
      </w:r>
      <w:r w:rsidR="008D1791" w:rsidRPr="001B6A6E">
        <w:t>s</w:t>
      </w:r>
      <w:r w:rsidR="001367EA" w:rsidRPr="001B6A6E">
        <w:t xml:space="preserve"> w</w:t>
      </w:r>
      <w:r w:rsidR="008D1791" w:rsidRPr="001B6A6E">
        <w:t>ere</w:t>
      </w:r>
      <w:r w:rsidR="001367EA" w:rsidRPr="001B6A6E">
        <w:t xml:space="preserve"> added to the database and </w:t>
      </w:r>
      <w:r w:rsidR="003B5138" w:rsidRPr="001B6A6E">
        <w:t>1</w:t>
      </w:r>
      <w:r w:rsidR="001B6A6E" w:rsidRPr="001B6A6E">
        <w:t>0</w:t>
      </w:r>
      <w:r w:rsidR="001367EA" w:rsidRPr="001B6A6E">
        <w:t xml:space="preserve"> w</w:t>
      </w:r>
      <w:r w:rsidR="0028710E" w:rsidRPr="001B6A6E">
        <w:t>ere</w:t>
      </w:r>
      <w:r w:rsidR="001367EA" w:rsidRPr="001B6A6E">
        <w:t xml:space="preserve"> deleted, </w:t>
      </w:r>
      <w:r w:rsidR="001B6A6E" w:rsidRPr="001B6A6E">
        <w:t>81</w:t>
      </w:r>
      <w:r w:rsidR="001367EA" w:rsidRPr="001B6A6E">
        <w:t xml:space="preserve"> items were added to the collection and</w:t>
      </w:r>
      <w:r w:rsidR="00A12AA4" w:rsidRPr="001B6A6E">
        <w:t xml:space="preserve"> </w:t>
      </w:r>
      <w:r w:rsidR="001B6A6E" w:rsidRPr="001B6A6E">
        <w:t>19</w:t>
      </w:r>
      <w:r w:rsidR="001367EA" w:rsidRPr="001B6A6E">
        <w:t xml:space="preserve"> w</w:t>
      </w:r>
      <w:r w:rsidR="0028710E" w:rsidRPr="001B6A6E">
        <w:t>ere</w:t>
      </w:r>
      <w:r w:rsidR="001367EA" w:rsidRPr="001B6A6E">
        <w:t xml:space="preserve"> deleted,</w:t>
      </w:r>
      <w:r w:rsidRPr="001B6A6E">
        <w:t xml:space="preserve"> </w:t>
      </w:r>
      <w:r w:rsidR="00A834A4" w:rsidRPr="001B6A6E">
        <w:t>3</w:t>
      </w:r>
      <w:r w:rsidR="001B6A6E" w:rsidRPr="001B6A6E">
        <w:t>5</w:t>
      </w:r>
      <w:r w:rsidR="001367EA" w:rsidRPr="001B6A6E">
        <w:t xml:space="preserve"> PAC logins occurred, and </w:t>
      </w:r>
      <w:r w:rsidR="001B6A6E" w:rsidRPr="001B6A6E">
        <w:t>57</w:t>
      </w:r>
      <w:r w:rsidR="001367EA" w:rsidRPr="001B6A6E">
        <w:t xml:space="preserve"> holds were placed in the </w:t>
      </w:r>
      <w:r w:rsidR="0085748C" w:rsidRPr="001B6A6E">
        <w:t>PAC.</w:t>
      </w:r>
    </w:p>
    <w:p w14:paraId="767BDE77" w14:textId="77777777" w:rsidR="007B7EFE" w:rsidRPr="001B6A6E" w:rsidRDefault="003B5138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bookmarkStart w:id="0" w:name="_Hlk181869422"/>
      <w:r w:rsidRPr="001B6A6E">
        <w:rPr>
          <w:rFonts w:eastAsiaTheme="minorHAnsi"/>
          <w:lang w:eastAsia="ar-SA"/>
        </w:rPr>
        <w:t>K,1</w:t>
      </w:r>
      <w:r w:rsidR="00475D93" w:rsidRPr="001B6A6E">
        <w:rPr>
          <w:rFonts w:eastAsiaTheme="minorHAnsi"/>
          <w:vertAlign w:val="superscript"/>
          <w:lang w:eastAsia="ar-SA"/>
        </w:rPr>
        <w:t>st</w:t>
      </w:r>
      <w:r w:rsidRPr="001B6A6E">
        <w:rPr>
          <w:rFonts w:eastAsiaTheme="minorHAnsi"/>
          <w:lang w:eastAsia="ar-SA"/>
        </w:rPr>
        <w:t xml:space="preserve"> &amp; 2</w:t>
      </w:r>
      <w:r w:rsidR="00475D93" w:rsidRPr="001B6A6E">
        <w:rPr>
          <w:rFonts w:eastAsiaTheme="minorHAnsi"/>
          <w:vertAlign w:val="superscript"/>
          <w:lang w:eastAsia="ar-SA"/>
        </w:rPr>
        <w:t>nd</w:t>
      </w:r>
      <w:r w:rsidR="00475D93" w:rsidRPr="001B6A6E">
        <w:rPr>
          <w:rFonts w:eastAsiaTheme="minorHAnsi"/>
          <w:lang w:eastAsia="ar-SA"/>
        </w:rPr>
        <w:t xml:space="preserve"> </w:t>
      </w:r>
      <w:r w:rsidRPr="001B6A6E">
        <w:rPr>
          <w:rFonts w:eastAsiaTheme="minorHAnsi"/>
          <w:lang w:eastAsia="ar-SA"/>
        </w:rPr>
        <w:t>grade:</w:t>
      </w:r>
      <w:r w:rsidR="007B7EFE" w:rsidRPr="001B6A6E">
        <w:rPr>
          <w:rFonts w:eastAsiaTheme="minorHAnsi"/>
          <w:lang w:eastAsia="ar-SA"/>
        </w:rPr>
        <w:t xml:space="preserve"> </w:t>
      </w:r>
    </w:p>
    <w:p w14:paraId="4B1D9EC8" w14:textId="2AD9897A" w:rsidR="003B5138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Week 1:</w:t>
      </w:r>
      <w:r w:rsidR="003B5138" w:rsidRPr="001B6A6E">
        <w:rPr>
          <w:rFonts w:eastAsiaTheme="minorHAnsi"/>
          <w:lang w:eastAsia="ar-SA"/>
        </w:rPr>
        <w:t xml:space="preserve"> </w:t>
      </w:r>
      <w:r w:rsidR="00A724D6" w:rsidRPr="001B6A6E">
        <w:rPr>
          <w:rFonts w:eastAsiaTheme="minorHAnsi"/>
          <w:lang w:eastAsia="ar-SA"/>
        </w:rPr>
        <w:t>Read “ There was an Old Lady who Swallowed a Turkey by Lucille Colandro. It was interactive with the students “feeding” the old lady things from the story. 2</w:t>
      </w:r>
      <w:r w:rsidR="00A724D6" w:rsidRPr="001B6A6E">
        <w:rPr>
          <w:rFonts w:eastAsiaTheme="minorHAnsi"/>
          <w:vertAlign w:val="superscript"/>
          <w:lang w:eastAsia="ar-SA"/>
        </w:rPr>
        <w:t>nd</w:t>
      </w:r>
      <w:r w:rsidR="00A724D6" w:rsidRPr="001B6A6E">
        <w:rPr>
          <w:rFonts w:eastAsiaTheme="minorHAnsi"/>
          <w:lang w:eastAsia="ar-SA"/>
        </w:rPr>
        <w:t xml:space="preserve"> grade students also reviewed where to find holiday books in the nonfiction section. </w:t>
      </w:r>
    </w:p>
    <w:p w14:paraId="00C493D3" w14:textId="65FEDCF1" w:rsidR="007B7EFE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Week 3: Learned about award winning book lists and how to find those books in the library. Also did a read along of Chez Bob by Bob Shea (an award winner).</w:t>
      </w:r>
    </w:p>
    <w:p w14:paraId="25D7C9B4" w14:textId="77777777" w:rsidR="007B7EFE" w:rsidRPr="001B6A6E" w:rsidRDefault="003B5138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3</w:t>
      </w:r>
      <w:r w:rsidRPr="001B6A6E">
        <w:rPr>
          <w:rFonts w:eastAsiaTheme="minorHAnsi"/>
          <w:vertAlign w:val="superscript"/>
          <w:lang w:eastAsia="ar-SA"/>
        </w:rPr>
        <w:t>rd</w:t>
      </w:r>
      <w:r w:rsidRPr="001B6A6E">
        <w:rPr>
          <w:rFonts w:eastAsiaTheme="minorHAnsi"/>
          <w:lang w:eastAsia="ar-SA"/>
        </w:rPr>
        <w:t xml:space="preserve"> </w:t>
      </w:r>
      <w:r w:rsidR="00475D93" w:rsidRPr="001B6A6E">
        <w:rPr>
          <w:rFonts w:eastAsiaTheme="minorHAnsi"/>
          <w:lang w:eastAsia="ar-SA"/>
        </w:rPr>
        <w:t>grade</w:t>
      </w:r>
      <w:r w:rsidRPr="001B6A6E">
        <w:rPr>
          <w:rFonts w:eastAsiaTheme="minorHAnsi"/>
          <w:lang w:eastAsia="ar-SA"/>
        </w:rPr>
        <w:t xml:space="preserve">: </w:t>
      </w:r>
    </w:p>
    <w:p w14:paraId="4A614588" w14:textId="2B067D0B" w:rsidR="003B5138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Week 1:</w:t>
      </w:r>
      <w:r w:rsidR="00A724D6" w:rsidRPr="001B6A6E">
        <w:rPr>
          <w:rFonts w:eastAsiaTheme="minorHAnsi"/>
          <w:lang w:eastAsia="ar-SA"/>
        </w:rPr>
        <w:t>Divided into their A and B set up and practiced how the library is in ABC order. The groups were then divided into teams and made it a race to see who could organize their set of ABC cards the fastest.</w:t>
      </w:r>
    </w:p>
    <w:p w14:paraId="6A86F89A" w14:textId="2654C5B7" w:rsidR="007B7EFE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Learned about the </w:t>
      </w:r>
      <w:r w:rsidR="00B4295A" w:rsidRPr="001B6A6E">
        <w:rPr>
          <w:rFonts w:eastAsiaTheme="minorHAnsi"/>
          <w:lang w:eastAsia="ar-SA"/>
        </w:rPr>
        <w:t>award-winning</w:t>
      </w:r>
      <w:r w:rsidRPr="001B6A6E">
        <w:rPr>
          <w:rFonts w:eastAsiaTheme="minorHAnsi"/>
          <w:lang w:eastAsia="ar-SA"/>
        </w:rPr>
        <w:t xml:space="preserve"> books and watched several book trailers of books from the Bluestem and Rebecca Caudill Award Lists.</w:t>
      </w:r>
    </w:p>
    <w:p w14:paraId="6861D195" w14:textId="77777777" w:rsidR="007B7EFE" w:rsidRPr="001B6A6E" w:rsidRDefault="00A724D6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4</w:t>
      </w:r>
      <w:r w:rsidRPr="001B6A6E">
        <w:rPr>
          <w:rFonts w:eastAsiaTheme="minorHAnsi"/>
          <w:vertAlign w:val="superscript"/>
          <w:lang w:eastAsia="ar-SA"/>
        </w:rPr>
        <w:t>th</w:t>
      </w:r>
      <w:r w:rsidR="003B5138" w:rsidRPr="001B6A6E">
        <w:rPr>
          <w:rFonts w:eastAsiaTheme="minorHAnsi"/>
          <w:lang w:eastAsia="ar-SA"/>
        </w:rPr>
        <w:t xml:space="preserve"> grade: </w:t>
      </w:r>
    </w:p>
    <w:p w14:paraId="10B55B4F" w14:textId="7118B9E8" w:rsidR="003B5138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1: </w:t>
      </w:r>
      <w:r w:rsidR="00A724D6" w:rsidRPr="001B6A6E">
        <w:rPr>
          <w:rFonts w:eastAsiaTheme="minorHAnsi"/>
          <w:lang w:eastAsia="ar-SA"/>
        </w:rPr>
        <w:t xml:space="preserve">Reviewed genres and watched a book trailer to highlight </w:t>
      </w:r>
      <w:r w:rsidR="00FE1747" w:rsidRPr="001B6A6E">
        <w:rPr>
          <w:rFonts w:eastAsiaTheme="minorHAnsi"/>
          <w:lang w:eastAsia="ar-SA"/>
        </w:rPr>
        <w:t>one</w:t>
      </w:r>
      <w:r w:rsidR="00A724D6" w:rsidRPr="001B6A6E">
        <w:rPr>
          <w:rFonts w:eastAsiaTheme="minorHAnsi"/>
          <w:lang w:eastAsia="ar-SA"/>
        </w:rPr>
        <w:t xml:space="preserve"> of the genres they learned</w:t>
      </w:r>
      <w:r w:rsidR="003B5138" w:rsidRPr="001B6A6E">
        <w:rPr>
          <w:rFonts w:eastAsiaTheme="minorHAnsi"/>
          <w:lang w:eastAsia="ar-SA"/>
        </w:rPr>
        <w:t>.</w:t>
      </w:r>
    </w:p>
    <w:p w14:paraId="2326031C" w14:textId="13828077" w:rsidR="007B7EFE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Learned about the </w:t>
      </w:r>
      <w:r w:rsidR="00B4295A" w:rsidRPr="001B6A6E">
        <w:rPr>
          <w:rFonts w:eastAsiaTheme="minorHAnsi"/>
          <w:lang w:eastAsia="ar-SA"/>
        </w:rPr>
        <w:t>award-winning</w:t>
      </w:r>
      <w:r w:rsidRPr="001B6A6E">
        <w:rPr>
          <w:rFonts w:eastAsiaTheme="minorHAnsi"/>
          <w:lang w:eastAsia="ar-SA"/>
        </w:rPr>
        <w:t xml:space="preserve"> books and watched several book trailers of books from the Bluestem and Rebecca Caudill Award Lists.</w:t>
      </w:r>
    </w:p>
    <w:p w14:paraId="35ED70F6" w14:textId="77777777" w:rsidR="007B7EFE" w:rsidRPr="001B6A6E" w:rsidRDefault="00FE1747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5</w:t>
      </w:r>
      <w:r w:rsidRPr="001B6A6E">
        <w:rPr>
          <w:rFonts w:eastAsiaTheme="minorHAnsi"/>
          <w:vertAlign w:val="superscript"/>
          <w:lang w:eastAsia="ar-SA"/>
        </w:rPr>
        <w:t>th</w:t>
      </w:r>
      <w:r w:rsidRPr="001B6A6E">
        <w:rPr>
          <w:rFonts w:eastAsiaTheme="minorHAnsi"/>
          <w:lang w:eastAsia="ar-SA"/>
        </w:rPr>
        <w:t xml:space="preserve"> grade: </w:t>
      </w:r>
    </w:p>
    <w:p w14:paraId="04E7B115" w14:textId="784A1455" w:rsidR="00FE1747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1: </w:t>
      </w:r>
      <w:r w:rsidR="00FE1747" w:rsidRPr="001B6A6E">
        <w:rPr>
          <w:rFonts w:eastAsiaTheme="minorHAnsi"/>
          <w:lang w:eastAsia="ar-SA"/>
        </w:rPr>
        <w:t xml:space="preserve">Began the </w:t>
      </w:r>
      <w:r w:rsidR="00E66D08" w:rsidRPr="001B6A6E">
        <w:rPr>
          <w:rFonts w:eastAsiaTheme="minorHAnsi"/>
          <w:lang w:eastAsia="ar-SA"/>
        </w:rPr>
        <w:t>first of a three-part</w:t>
      </w:r>
      <w:r w:rsidR="00FE1747" w:rsidRPr="001B6A6E">
        <w:rPr>
          <w:rFonts w:eastAsiaTheme="minorHAnsi"/>
          <w:lang w:eastAsia="ar-SA"/>
        </w:rPr>
        <w:t xml:space="preserve"> lesson on learning the location of the table of contents and index as well as how to use them to find information.</w:t>
      </w:r>
    </w:p>
    <w:p w14:paraId="507741A4" w14:textId="66835169" w:rsidR="007B7EFE" w:rsidRPr="001B6A6E" w:rsidRDefault="007B7EFE" w:rsidP="003B5138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Continued learning about </w:t>
      </w:r>
      <w:r w:rsidR="00B4295A" w:rsidRPr="001B6A6E">
        <w:rPr>
          <w:rFonts w:eastAsiaTheme="minorHAnsi"/>
          <w:lang w:eastAsia="ar-SA"/>
        </w:rPr>
        <w:t>the table</w:t>
      </w:r>
      <w:r w:rsidRPr="001B6A6E">
        <w:rPr>
          <w:rFonts w:eastAsiaTheme="minorHAnsi"/>
          <w:lang w:eastAsia="ar-SA"/>
        </w:rPr>
        <w:t xml:space="preserve"> of contents and index then added in glossary and headings. Each student was given a book about Canada with 8 questions they had to find the answers to within the book.</w:t>
      </w:r>
    </w:p>
    <w:p w14:paraId="187CA491" w14:textId="411C7EEA" w:rsidR="003B5138" w:rsidRPr="001B6A6E" w:rsidRDefault="003B5138" w:rsidP="003B5138">
      <w:pPr>
        <w:numPr>
          <w:ilvl w:val="1"/>
          <w:numId w:val="2"/>
        </w:numPr>
        <w:tabs>
          <w:tab w:val="num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Lacey had her </w:t>
      </w:r>
      <w:r w:rsidR="00FE1747" w:rsidRPr="001B6A6E">
        <w:rPr>
          <w:rFonts w:eastAsiaTheme="minorHAnsi"/>
          <w:lang w:eastAsia="ar-SA"/>
        </w:rPr>
        <w:t>last</w:t>
      </w:r>
      <w:r w:rsidRPr="001B6A6E">
        <w:rPr>
          <w:rFonts w:eastAsiaTheme="minorHAnsi"/>
          <w:lang w:eastAsia="ar-SA"/>
        </w:rPr>
        <w:t xml:space="preserve"> observation with Mrs. Bannister’s 5</w:t>
      </w:r>
      <w:r w:rsidRPr="001B6A6E">
        <w:rPr>
          <w:rFonts w:eastAsiaTheme="minorHAnsi"/>
          <w:vertAlign w:val="superscript"/>
          <w:lang w:eastAsia="ar-SA"/>
        </w:rPr>
        <w:t>th</w:t>
      </w:r>
      <w:r w:rsidRPr="001B6A6E">
        <w:rPr>
          <w:rFonts w:eastAsiaTheme="minorHAnsi"/>
          <w:lang w:eastAsia="ar-SA"/>
        </w:rPr>
        <w:t xml:space="preserve"> grade class.</w:t>
      </w:r>
      <w:r w:rsidR="00FE1747" w:rsidRPr="001B6A6E">
        <w:rPr>
          <w:rFonts w:eastAsiaTheme="minorHAnsi"/>
          <w:lang w:eastAsia="ar-SA"/>
        </w:rPr>
        <w:t xml:space="preserve"> She also finished her time in Williamsville School District.</w:t>
      </w:r>
      <w:r w:rsidRPr="001B6A6E">
        <w:rPr>
          <w:rFonts w:eastAsiaTheme="minorHAnsi"/>
          <w:lang w:eastAsia="ar-SA"/>
        </w:rPr>
        <w:t xml:space="preserve"> </w:t>
      </w:r>
    </w:p>
    <w:p w14:paraId="3020E997" w14:textId="049E7EDF" w:rsidR="003B5138" w:rsidRPr="001B6A6E" w:rsidRDefault="009B30D4" w:rsidP="003B5138">
      <w:pPr>
        <w:numPr>
          <w:ilvl w:val="1"/>
          <w:numId w:val="2"/>
        </w:numPr>
        <w:tabs>
          <w:tab w:val="num" w:pos="720"/>
        </w:tabs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Began working on the per capita grant</w:t>
      </w:r>
    </w:p>
    <w:p w14:paraId="79AE004C" w14:textId="59F833D9" w:rsidR="003B5138" w:rsidRPr="001B6A6E" w:rsidRDefault="001B6A6E" w:rsidP="003B5138">
      <w:pPr>
        <w:numPr>
          <w:ilvl w:val="1"/>
          <w:numId w:val="2"/>
        </w:numPr>
        <w:tabs>
          <w:tab w:val="num" w:pos="720"/>
        </w:tabs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lastRenderedPageBreak/>
        <w:t>Will be d</w:t>
      </w:r>
      <w:r w:rsidR="009B30D4" w:rsidRPr="001B6A6E">
        <w:rPr>
          <w:rFonts w:eastAsiaTheme="minorHAnsi"/>
          <w:lang w:eastAsia="ar-SA"/>
        </w:rPr>
        <w:t>ecorat</w:t>
      </w:r>
      <w:r w:rsidRPr="001B6A6E">
        <w:rPr>
          <w:rFonts w:eastAsiaTheme="minorHAnsi"/>
          <w:lang w:eastAsia="ar-SA"/>
        </w:rPr>
        <w:t>ing</w:t>
      </w:r>
      <w:r w:rsidR="009B30D4" w:rsidRPr="001B6A6E">
        <w:rPr>
          <w:rFonts w:eastAsiaTheme="minorHAnsi"/>
          <w:lang w:eastAsia="ar-SA"/>
        </w:rPr>
        <w:t xml:space="preserve"> for Christmas</w:t>
      </w:r>
    </w:p>
    <w:p w14:paraId="13819730" w14:textId="37EDBD22" w:rsidR="009B30D4" w:rsidRPr="001B6A6E" w:rsidRDefault="009B30D4" w:rsidP="003B5138">
      <w:pPr>
        <w:numPr>
          <w:ilvl w:val="1"/>
          <w:numId w:val="2"/>
        </w:numPr>
        <w:tabs>
          <w:tab w:val="num" w:pos="720"/>
        </w:tabs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Friends are now selling IC ornaments to raise money for summer reading</w:t>
      </w:r>
    </w:p>
    <w:p w14:paraId="0CF969FE" w14:textId="4D7DB403" w:rsidR="009B30D4" w:rsidRPr="001B6A6E" w:rsidRDefault="009B30D4" w:rsidP="003B5138">
      <w:pPr>
        <w:numPr>
          <w:ilvl w:val="1"/>
          <w:numId w:val="2"/>
        </w:numPr>
        <w:tabs>
          <w:tab w:val="num" w:pos="720"/>
        </w:tabs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Filed paperwork with county for trustees running for the April 1, </w:t>
      </w:r>
      <w:proofErr w:type="gramStart"/>
      <w:r w:rsidRPr="001B6A6E">
        <w:rPr>
          <w:rFonts w:eastAsiaTheme="minorHAnsi"/>
          <w:lang w:eastAsia="ar-SA"/>
        </w:rPr>
        <w:t>2025</w:t>
      </w:r>
      <w:proofErr w:type="gramEnd"/>
      <w:r w:rsidRPr="001B6A6E">
        <w:rPr>
          <w:rFonts w:eastAsiaTheme="minorHAnsi"/>
          <w:lang w:eastAsia="ar-SA"/>
        </w:rPr>
        <w:t xml:space="preserve"> election</w:t>
      </w:r>
    </w:p>
    <w:p w14:paraId="4EB88E76" w14:textId="5D62938F" w:rsidR="001B6A6E" w:rsidRPr="001B6A6E" w:rsidRDefault="001B6A6E" w:rsidP="001B6A6E">
      <w:pPr>
        <w:numPr>
          <w:ilvl w:val="1"/>
          <w:numId w:val="2"/>
        </w:numPr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AFR will be filed with the comptroller and the county </w:t>
      </w:r>
      <w:r w:rsidR="00B4295A" w:rsidRPr="001B6A6E">
        <w:rPr>
          <w:rFonts w:eastAsiaTheme="minorHAnsi"/>
          <w:lang w:eastAsia="ar-SA"/>
        </w:rPr>
        <w:t>clerk,</w:t>
      </w:r>
      <w:r w:rsidRPr="001B6A6E">
        <w:rPr>
          <w:rFonts w:eastAsiaTheme="minorHAnsi"/>
          <w:lang w:eastAsia="ar-SA"/>
        </w:rPr>
        <w:t xml:space="preserve"> and the supplemental report will be filed with the county clerk.</w:t>
      </w:r>
    </w:p>
    <w:bookmarkEnd w:id="0"/>
    <w:p w14:paraId="18BBF1DC" w14:textId="77777777" w:rsidR="00475D93" w:rsidRPr="001B6A6E" w:rsidRDefault="00475D93" w:rsidP="008E7975">
      <w:pPr>
        <w:rPr>
          <w:b/>
          <w:bCs/>
        </w:rPr>
      </w:pPr>
    </w:p>
    <w:p w14:paraId="340C4604" w14:textId="4AD254E8" w:rsidR="008E3DE1" w:rsidRPr="001B6A6E" w:rsidRDefault="008E7975" w:rsidP="008E7975">
      <w:pPr>
        <w:rPr>
          <w:b/>
          <w:bCs/>
        </w:rPr>
      </w:pPr>
      <w:r w:rsidRPr="001B6A6E">
        <w:rPr>
          <w:b/>
          <w:bCs/>
        </w:rPr>
        <w:t>New Business:</w:t>
      </w:r>
      <w:r w:rsidR="001B6A6E" w:rsidRPr="001B6A6E">
        <w:rPr>
          <w:b/>
          <w:bCs/>
        </w:rPr>
        <w:t xml:space="preserve"> </w:t>
      </w:r>
      <w:r w:rsidR="001B6A6E" w:rsidRPr="001B6A6E">
        <w:t>None</w:t>
      </w:r>
    </w:p>
    <w:p w14:paraId="58C8909D" w14:textId="77777777" w:rsidR="00475D93" w:rsidRPr="001B6A6E" w:rsidRDefault="00475D93" w:rsidP="008B2EB1">
      <w:pPr>
        <w:rPr>
          <w:b/>
          <w:bCs/>
        </w:rPr>
      </w:pPr>
    </w:p>
    <w:p w14:paraId="35B796F9" w14:textId="29B10A74" w:rsidR="00536120" w:rsidRPr="001B6A6E" w:rsidRDefault="008B2EB1" w:rsidP="008B2EB1">
      <w:r w:rsidRPr="001B6A6E">
        <w:rPr>
          <w:b/>
          <w:bCs/>
        </w:rPr>
        <w:t>Unfinished Business:</w:t>
      </w:r>
      <w:r w:rsidRPr="001B6A6E">
        <w:t xml:space="preserve"> </w:t>
      </w:r>
      <w:r w:rsidR="00475D93" w:rsidRPr="001B6A6E">
        <w:t>None</w:t>
      </w:r>
    </w:p>
    <w:p w14:paraId="57F0FC40" w14:textId="77777777" w:rsidR="00475D93" w:rsidRPr="001B6A6E" w:rsidRDefault="00475D93" w:rsidP="008B2EB1"/>
    <w:p w14:paraId="6A021025" w14:textId="77777777" w:rsidR="008B2EB1" w:rsidRPr="001B6A6E" w:rsidRDefault="008B2EB1" w:rsidP="008B2EB1">
      <w:pPr>
        <w:rPr>
          <w:b/>
          <w:bCs/>
        </w:rPr>
      </w:pPr>
      <w:r w:rsidRPr="001B6A6E">
        <w:rPr>
          <w:b/>
          <w:bCs/>
        </w:rPr>
        <w:t>Committee Reports:</w:t>
      </w:r>
      <w:r w:rsidRPr="001B6A6E">
        <w:t xml:space="preserve"> </w:t>
      </w:r>
    </w:p>
    <w:p w14:paraId="5416C866" w14:textId="77777777" w:rsidR="0066642A" w:rsidRPr="001B6A6E" w:rsidRDefault="0066642A" w:rsidP="0066642A">
      <w:r w:rsidRPr="001B6A6E">
        <w:rPr>
          <w:b/>
          <w:bCs/>
        </w:rPr>
        <w:t>Finance/Personnel</w:t>
      </w:r>
      <w:r w:rsidRPr="001B6A6E">
        <w:t xml:space="preserve"> (Edison, B Brooks, Power &amp; Zimmerman)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0912E38C" w14:textId="77777777" w:rsidR="0066642A" w:rsidRPr="001B6A6E" w:rsidRDefault="0066642A" w:rsidP="0066642A">
      <w:r w:rsidRPr="001B6A6E">
        <w:rPr>
          <w:b/>
          <w:bCs/>
        </w:rPr>
        <w:t>Policy</w:t>
      </w:r>
      <w:r w:rsidRPr="001B6A6E">
        <w:t xml:space="preserve"> (Edison, Power, Zimmerman &amp; Conover)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34B03A51" w14:textId="77777777" w:rsidR="0066642A" w:rsidRPr="001B6A6E" w:rsidRDefault="0066642A" w:rsidP="0066642A">
      <w:r w:rsidRPr="001B6A6E">
        <w:rPr>
          <w:b/>
          <w:bCs/>
        </w:rPr>
        <w:t>Building &amp; Grounds</w:t>
      </w:r>
      <w:r w:rsidRPr="001B6A6E">
        <w:t xml:space="preserve"> (Edison, R Brooks, Smith &amp; Conover)</w:t>
      </w:r>
      <w:r w:rsidRPr="001B6A6E">
        <w:rPr>
          <w:b/>
          <w:bCs/>
        </w:rPr>
        <w:t xml:space="preserve">: </w:t>
      </w:r>
      <w:r w:rsidRPr="001B6A6E">
        <w:t>No Report</w:t>
      </w:r>
    </w:p>
    <w:p w14:paraId="67BA01B3" w14:textId="77777777" w:rsidR="0066642A" w:rsidRPr="001B6A6E" w:rsidRDefault="0066642A" w:rsidP="0066642A">
      <w:r w:rsidRPr="001B6A6E">
        <w:rPr>
          <w:b/>
          <w:bCs/>
        </w:rPr>
        <w:t xml:space="preserve">Long Range Planning </w:t>
      </w:r>
      <w:r w:rsidRPr="001B6A6E">
        <w:t>(Edison, Smith, R Brooks &amp; B Brooks)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65E02CC8" w14:textId="77777777" w:rsidR="0066642A" w:rsidRPr="001B6A6E" w:rsidRDefault="0066642A" w:rsidP="0066642A">
      <w:r w:rsidRPr="001B6A6E">
        <w:rPr>
          <w:b/>
          <w:bCs/>
        </w:rPr>
        <w:t xml:space="preserve">School/Library Committee </w:t>
      </w:r>
      <w:r w:rsidRPr="001B6A6E">
        <w:t>(Edison, Smith &amp; Power)</w:t>
      </w:r>
      <w:r w:rsidRPr="001B6A6E">
        <w:rPr>
          <w:b/>
          <w:bCs/>
        </w:rPr>
        <w:t xml:space="preserve">: </w:t>
      </w:r>
      <w:r w:rsidRPr="001B6A6E">
        <w:rPr>
          <w:bCs/>
        </w:rPr>
        <w:t>No Report</w:t>
      </w:r>
    </w:p>
    <w:p w14:paraId="5CF61A35" w14:textId="77777777" w:rsidR="008B2EB1" w:rsidRPr="001B6A6E" w:rsidRDefault="008B2EB1" w:rsidP="008B2EB1"/>
    <w:p w14:paraId="16F4B3F6" w14:textId="6CB47576" w:rsidR="006A0F3F" w:rsidRPr="001B6A6E" w:rsidRDefault="00B4295A" w:rsidP="008B2EB1">
      <w:r>
        <w:t>Zimmerman</w:t>
      </w:r>
      <w:r w:rsidR="00F606EE" w:rsidRPr="001B6A6E">
        <w:t xml:space="preserve"> </w:t>
      </w:r>
      <w:r w:rsidR="008B2EB1" w:rsidRPr="001B6A6E">
        <w:t xml:space="preserve">made a motion to adjourn, seconded by </w:t>
      </w:r>
      <w:r>
        <w:t>B Brooks</w:t>
      </w:r>
      <w:r w:rsidR="008B2EB1" w:rsidRPr="001B6A6E">
        <w:t xml:space="preserve">, all ayes, the meeting was adjourned at </w:t>
      </w:r>
      <w:r w:rsidR="00841E72" w:rsidRPr="001B6A6E">
        <w:t>5:</w:t>
      </w:r>
      <w:r>
        <w:t>1</w:t>
      </w:r>
      <w:r w:rsidR="00475D93" w:rsidRPr="001B6A6E">
        <w:t>1</w:t>
      </w:r>
      <w:r w:rsidR="008B2EB1" w:rsidRPr="001B6A6E">
        <w:t xml:space="preserve"> p.m.</w:t>
      </w:r>
      <w:r w:rsidR="008B2EB1" w:rsidRPr="001B6A6E">
        <w:tab/>
      </w:r>
      <w:r w:rsidR="008B2EB1" w:rsidRPr="001B6A6E">
        <w:tab/>
      </w:r>
      <w:r w:rsidR="008B2EB1" w:rsidRPr="001B6A6E">
        <w:tab/>
      </w:r>
      <w:r w:rsidR="008B2EB1" w:rsidRPr="001B6A6E">
        <w:tab/>
      </w:r>
      <w:r w:rsidR="008B2EB1" w:rsidRPr="001B6A6E">
        <w:tab/>
      </w:r>
      <w:r w:rsidR="008B2EB1" w:rsidRPr="001B6A6E">
        <w:tab/>
      </w:r>
    </w:p>
    <w:p w14:paraId="1CA82DD5" w14:textId="22E40B98" w:rsidR="008B2EB1" w:rsidRPr="001B6A6E" w:rsidRDefault="008B2EB1" w:rsidP="006A0F3F">
      <w:pPr>
        <w:ind w:left="4320"/>
      </w:pPr>
      <w:r w:rsidRPr="001B6A6E">
        <w:t xml:space="preserve">Respectfully submitted, </w:t>
      </w:r>
    </w:p>
    <w:p w14:paraId="583AA5C9" w14:textId="655EF434" w:rsidR="00D10AE8" w:rsidRPr="001B6A6E" w:rsidRDefault="008B2EB1">
      <w:r w:rsidRPr="001B6A6E">
        <w:tab/>
      </w:r>
      <w:r w:rsidRPr="001B6A6E">
        <w:tab/>
      </w:r>
      <w:r w:rsidRPr="001B6A6E">
        <w:tab/>
      </w:r>
      <w:r w:rsidRPr="001B6A6E">
        <w:tab/>
      </w:r>
      <w:r w:rsidRPr="001B6A6E">
        <w:tab/>
      </w:r>
      <w:r w:rsidRPr="001B6A6E">
        <w:tab/>
      </w:r>
      <w:r w:rsidR="006A0F3F" w:rsidRPr="001B6A6E">
        <w:t>Gisa Power</w:t>
      </w:r>
    </w:p>
    <w:sectPr w:rsidR="00D10AE8" w:rsidRPr="001B6A6E" w:rsidSect="0006153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9AFC58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884676">
    <w:abstractNumId w:val="1"/>
  </w:num>
  <w:num w:numId="2" w16cid:durableId="1136021866">
    <w:abstractNumId w:val="0"/>
  </w:num>
  <w:num w:numId="3" w16cid:durableId="1167329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7457"/>
    <w:rsid w:val="000077AF"/>
    <w:rsid w:val="00015144"/>
    <w:rsid w:val="00015375"/>
    <w:rsid w:val="00043130"/>
    <w:rsid w:val="00056671"/>
    <w:rsid w:val="0006153B"/>
    <w:rsid w:val="00080E55"/>
    <w:rsid w:val="000A0B9F"/>
    <w:rsid w:val="000A33C9"/>
    <w:rsid w:val="000C09A0"/>
    <w:rsid w:val="000C2359"/>
    <w:rsid w:val="000C5365"/>
    <w:rsid w:val="000C6C0D"/>
    <w:rsid w:val="000D181D"/>
    <w:rsid w:val="000D6D83"/>
    <w:rsid w:val="000E64C2"/>
    <w:rsid w:val="000F1F25"/>
    <w:rsid w:val="00102F96"/>
    <w:rsid w:val="00123E5E"/>
    <w:rsid w:val="00130B74"/>
    <w:rsid w:val="001367EA"/>
    <w:rsid w:val="0016395F"/>
    <w:rsid w:val="001703D6"/>
    <w:rsid w:val="00183F3B"/>
    <w:rsid w:val="0019776E"/>
    <w:rsid w:val="001A4F03"/>
    <w:rsid w:val="001A69DB"/>
    <w:rsid w:val="001B5DC5"/>
    <w:rsid w:val="001B6A6E"/>
    <w:rsid w:val="001B7512"/>
    <w:rsid w:val="001B7FED"/>
    <w:rsid w:val="001C705A"/>
    <w:rsid w:val="001D7D6E"/>
    <w:rsid w:val="001F19E6"/>
    <w:rsid w:val="00226736"/>
    <w:rsid w:val="0023079F"/>
    <w:rsid w:val="00232AB5"/>
    <w:rsid w:val="00241AA6"/>
    <w:rsid w:val="0025199A"/>
    <w:rsid w:val="00253AE7"/>
    <w:rsid w:val="00262586"/>
    <w:rsid w:val="00263AB9"/>
    <w:rsid w:val="002807FC"/>
    <w:rsid w:val="0028710E"/>
    <w:rsid w:val="00334549"/>
    <w:rsid w:val="00336850"/>
    <w:rsid w:val="00343AE7"/>
    <w:rsid w:val="00351B65"/>
    <w:rsid w:val="00372B67"/>
    <w:rsid w:val="003855B0"/>
    <w:rsid w:val="00394140"/>
    <w:rsid w:val="003A4EC1"/>
    <w:rsid w:val="003B35A8"/>
    <w:rsid w:val="003B5138"/>
    <w:rsid w:val="003D01C5"/>
    <w:rsid w:val="003D17E6"/>
    <w:rsid w:val="003D4967"/>
    <w:rsid w:val="003E611E"/>
    <w:rsid w:val="003E66BE"/>
    <w:rsid w:val="003E7A71"/>
    <w:rsid w:val="00400045"/>
    <w:rsid w:val="0040626B"/>
    <w:rsid w:val="00413067"/>
    <w:rsid w:val="00414041"/>
    <w:rsid w:val="00415911"/>
    <w:rsid w:val="00420D9F"/>
    <w:rsid w:val="00425D02"/>
    <w:rsid w:val="00430C57"/>
    <w:rsid w:val="00440B62"/>
    <w:rsid w:val="00467EAA"/>
    <w:rsid w:val="00475D93"/>
    <w:rsid w:val="00482847"/>
    <w:rsid w:val="0049122C"/>
    <w:rsid w:val="004965E8"/>
    <w:rsid w:val="004A4E08"/>
    <w:rsid w:val="004B4D22"/>
    <w:rsid w:val="004C42A2"/>
    <w:rsid w:val="004D46FE"/>
    <w:rsid w:val="00510342"/>
    <w:rsid w:val="0052753D"/>
    <w:rsid w:val="00536120"/>
    <w:rsid w:val="0055688A"/>
    <w:rsid w:val="00567683"/>
    <w:rsid w:val="00581391"/>
    <w:rsid w:val="005A3DEA"/>
    <w:rsid w:val="005B3BA6"/>
    <w:rsid w:val="005C0D4D"/>
    <w:rsid w:val="005C5A0F"/>
    <w:rsid w:val="005D4705"/>
    <w:rsid w:val="005E7B9B"/>
    <w:rsid w:val="005F3260"/>
    <w:rsid w:val="005F33EB"/>
    <w:rsid w:val="005F672B"/>
    <w:rsid w:val="006025AE"/>
    <w:rsid w:val="00607F03"/>
    <w:rsid w:val="006201C8"/>
    <w:rsid w:val="00636702"/>
    <w:rsid w:val="006405C1"/>
    <w:rsid w:val="00646CCA"/>
    <w:rsid w:val="0066642A"/>
    <w:rsid w:val="00680FAB"/>
    <w:rsid w:val="00683C18"/>
    <w:rsid w:val="00687A4F"/>
    <w:rsid w:val="006A0F3F"/>
    <w:rsid w:val="006A4039"/>
    <w:rsid w:val="007134CD"/>
    <w:rsid w:val="007255D8"/>
    <w:rsid w:val="007276AE"/>
    <w:rsid w:val="007662AC"/>
    <w:rsid w:val="00766E36"/>
    <w:rsid w:val="007711B3"/>
    <w:rsid w:val="00775B51"/>
    <w:rsid w:val="00777A45"/>
    <w:rsid w:val="007826D0"/>
    <w:rsid w:val="007B0095"/>
    <w:rsid w:val="007B7EFE"/>
    <w:rsid w:val="007E485E"/>
    <w:rsid w:val="007F06AF"/>
    <w:rsid w:val="007F1C58"/>
    <w:rsid w:val="008005B7"/>
    <w:rsid w:val="008035D3"/>
    <w:rsid w:val="00817DDF"/>
    <w:rsid w:val="00823F2F"/>
    <w:rsid w:val="00826D54"/>
    <w:rsid w:val="00841E72"/>
    <w:rsid w:val="0085748C"/>
    <w:rsid w:val="00861205"/>
    <w:rsid w:val="00864D90"/>
    <w:rsid w:val="00880EF8"/>
    <w:rsid w:val="008B2EB1"/>
    <w:rsid w:val="008C1E63"/>
    <w:rsid w:val="008C4DA2"/>
    <w:rsid w:val="008D1791"/>
    <w:rsid w:val="008D6DAF"/>
    <w:rsid w:val="008E3DE1"/>
    <w:rsid w:val="008E42FC"/>
    <w:rsid w:val="008E4925"/>
    <w:rsid w:val="008E7975"/>
    <w:rsid w:val="008F5C2F"/>
    <w:rsid w:val="0091729C"/>
    <w:rsid w:val="0096380E"/>
    <w:rsid w:val="00973530"/>
    <w:rsid w:val="00974049"/>
    <w:rsid w:val="00980443"/>
    <w:rsid w:val="009851A5"/>
    <w:rsid w:val="009B0F6B"/>
    <w:rsid w:val="009B30D4"/>
    <w:rsid w:val="009B4857"/>
    <w:rsid w:val="009C0673"/>
    <w:rsid w:val="00A0075C"/>
    <w:rsid w:val="00A12AA4"/>
    <w:rsid w:val="00A20563"/>
    <w:rsid w:val="00A27103"/>
    <w:rsid w:val="00A31DDE"/>
    <w:rsid w:val="00A724D6"/>
    <w:rsid w:val="00A72823"/>
    <w:rsid w:val="00A83396"/>
    <w:rsid w:val="00A834A4"/>
    <w:rsid w:val="00A83F75"/>
    <w:rsid w:val="00AC0C16"/>
    <w:rsid w:val="00AD3795"/>
    <w:rsid w:val="00AE4F6B"/>
    <w:rsid w:val="00B354EE"/>
    <w:rsid w:val="00B4295A"/>
    <w:rsid w:val="00B43B0C"/>
    <w:rsid w:val="00B9324D"/>
    <w:rsid w:val="00BA47BC"/>
    <w:rsid w:val="00BA511C"/>
    <w:rsid w:val="00BA70E7"/>
    <w:rsid w:val="00BD2BA9"/>
    <w:rsid w:val="00BD5CA0"/>
    <w:rsid w:val="00BF3BF4"/>
    <w:rsid w:val="00C11224"/>
    <w:rsid w:val="00C252C3"/>
    <w:rsid w:val="00C2552E"/>
    <w:rsid w:val="00C37D71"/>
    <w:rsid w:val="00C5438D"/>
    <w:rsid w:val="00C56C27"/>
    <w:rsid w:val="00C60BE9"/>
    <w:rsid w:val="00C72817"/>
    <w:rsid w:val="00C73FFB"/>
    <w:rsid w:val="00C831DC"/>
    <w:rsid w:val="00C85F97"/>
    <w:rsid w:val="00C87C7B"/>
    <w:rsid w:val="00C9358B"/>
    <w:rsid w:val="00CA0BB8"/>
    <w:rsid w:val="00CA7B32"/>
    <w:rsid w:val="00CC2EB2"/>
    <w:rsid w:val="00CE2449"/>
    <w:rsid w:val="00CE3183"/>
    <w:rsid w:val="00CE4BCB"/>
    <w:rsid w:val="00CF3C90"/>
    <w:rsid w:val="00D10AE8"/>
    <w:rsid w:val="00D141AA"/>
    <w:rsid w:val="00D34F89"/>
    <w:rsid w:val="00D6437D"/>
    <w:rsid w:val="00D733D0"/>
    <w:rsid w:val="00DA2A64"/>
    <w:rsid w:val="00DA2A79"/>
    <w:rsid w:val="00DA4189"/>
    <w:rsid w:val="00DA5AD9"/>
    <w:rsid w:val="00DD63AA"/>
    <w:rsid w:val="00E04931"/>
    <w:rsid w:val="00E04B21"/>
    <w:rsid w:val="00E26294"/>
    <w:rsid w:val="00E31339"/>
    <w:rsid w:val="00E43DEB"/>
    <w:rsid w:val="00E529B4"/>
    <w:rsid w:val="00E53D61"/>
    <w:rsid w:val="00E66D08"/>
    <w:rsid w:val="00E66D2B"/>
    <w:rsid w:val="00E722E2"/>
    <w:rsid w:val="00E81C50"/>
    <w:rsid w:val="00E92B36"/>
    <w:rsid w:val="00EB4BB0"/>
    <w:rsid w:val="00EE1B20"/>
    <w:rsid w:val="00EE6713"/>
    <w:rsid w:val="00F05C66"/>
    <w:rsid w:val="00F06412"/>
    <w:rsid w:val="00F10076"/>
    <w:rsid w:val="00F1187B"/>
    <w:rsid w:val="00F26D79"/>
    <w:rsid w:val="00F41A79"/>
    <w:rsid w:val="00F41FBA"/>
    <w:rsid w:val="00F43F52"/>
    <w:rsid w:val="00F47DC0"/>
    <w:rsid w:val="00F606EE"/>
    <w:rsid w:val="00F62470"/>
    <w:rsid w:val="00F739B9"/>
    <w:rsid w:val="00F749B2"/>
    <w:rsid w:val="00FB1FD7"/>
    <w:rsid w:val="00FE0CB7"/>
    <w:rsid w:val="00FE1665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8E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5</cp:revision>
  <cp:lastPrinted>2024-12-02T17:24:00Z</cp:lastPrinted>
  <dcterms:created xsi:type="dcterms:W3CDTF">2024-11-22T20:11:00Z</dcterms:created>
  <dcterms:modified xsi:type="dcterms:W3CDTF">2024-12-04T21:58:00Z</dcterms:modified>
</cp:coreProperties>
</file>