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AE8" w:rsidRDefault="001502E4">
      <w:bookmarkStart w:id="0" w:name="_GoBack"/>
      <w:r>
        <w:t xml:space="preserve">    </w:t>
      </w:r>
      <w:r w:rsidR="00963449">
        <w:rPr>
          <w:noProof/>
        </w:rPr>
        <w:drawing>
          <wp:inline distT="0" distB="0" distL="0" distR="0" wp14:anchorId="74ADB360" wp14:editId="46C756E5">
            <wp:extent cx="2529205" cy="1895180"/>
            <wp:effectExtent l="0" t="0" r="4445" b="0"/>
            <wp:docPr id="1" name="Picture 1" descr="Image result for library v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ibrary vo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29205" cy="1895180"/>
                    </a:xfrm>
                    <a:prstGeom prst="rect">
                      <a:avLst/>
                    </a:prstGeom>
                    <a:noFill/>
                    <a:ln>
                      <a:noFill/>
                    </a:ln>
                  </pic:spPr>
                </pic:pic>
              </a:graphicData>
            </a:graphic>
          </wp:inline>
        </w:drawing>
      </w:r>
      <w:r>
        <w:rPr>
          <w:noProof/>
        </w:rPr>
        <w:drawing>
          <wp:inline distT="0" distB="0" distL="0" distR="0" wp14:anchorId="4E2FA415" wp14:editId="066F5228">
            <wp:extent cx="1753088" cy="1762125"/>
            <wp:effectExtent l="0" t="0" r="0" b="0"/>
            <wp:docPr id="2" name="Picture 2" descr="Image result for library v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ibrary vo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5988" cy="1765040"/>
                    </a:xfrm>
                    <a:prstGeom prst="rect">
                      <a:avLst/>
                    </a:prstGeom>
                    <a:noFill/>
                    <a:ln>
                      <a:noFill/>
                    </a:ln>
                  </pic:spPr>
                </pic:pic>
              </a:graphicData>
            </a:graphic>
          </wp:inline>
        </w:drawing>
      </w:r>
      <w:r>
        <w:t xml:space="preserve">  </w:t>
      </w:r>
      <w:r w:rsidR="00994183">
        <w:t xml:space="preserve">                 </w:t>
      </w:r>
      <w:r>
        <w:rPr>
          <w:noProof/>
        </w:rPr>
        <w:drawing>
          <wp:inline distT="0" distB="0" distL="0" distR="0" wp14:anchorId="4FA5D2CE" wp14:editId="6CD41D2B">
            <wp:extent cx="1628775" cy="1628775"/>
            <wp:effectExtent l="0" t="0" r="9525" b="9525"/>
            <wp:docPr id="4" name="Picture 4" descr="Image result for library v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library vo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r>
        <w:t xml:space="preserve"> </w:t>
      </w:r>
    </w:p>
    <w:p w:rsidR="001502E4" w:rsidRDefault="001502E4" w:rsidP="001502E4">
      <w:pPr>
        <w:jc w:val="center"/>
        <w:rPr>
          <w:b/>
        </w:rPr>
      </w:pPr>
    </w:p>
    <w:p w:rsidR="001502E4" w:rsidRDefault="001502E4" w:rsidP="001502E4">
      <w:pPr>
        <w:jc w:val="center"/>
        <w:rPr>
          <w:b/>
        </w:rPr>
      </w:pPr>
    </w:p>
    <w:p w:rsidR="001502E4" w:rsidRPr="001502E4" w:rsidRDefault="001502E4" w:rsidP="001502E4">
      <w:pPr>
        <w:jc w:val="center"/>
        <w:rPr>
          <w:b/>
          <w:sz w:val="32"/>
          <w:szCs w:val="32"/>
        </w:rPr>
      </w:pPr>
      <w:r w:rsidRPr="001502E4">
        <w:rPr>
          <w:b/>
          <w:sz w:val="32"/>
          <w:szCs w:val="32"/>
        </w:rPr>
        <w:t xml:space="preserve">Mason City Public Library District on the spring 2017 Ballot </w:t>
      </w:r>
    </w:p>
    <w:p w:rsidR="001502E4" w:rsidRDefault="001502E4" w:rsidP="001502E4"/>
    <w:p w:rsidR="001502E4" w:rsidRDefault="001502E4" w:rsidP="001502E4">
      <w:r>
        <w:t>On April 4</w:t>
      </w:r>
      <w:r w:rsidRPr="009A460C">
        <w:rPr>
          <w:vertAlign w:val="superscript"/>
        </w:rPr>
        <w:t>th</w:t>
      </w:r>
      <w:r>
        <w:t>, those voters in the Illini Central School District going to the polls will see a question on the ballot about library service.  The question is:</w:t>
      </w:r>
    </w:p>
    <w:p w:rsidR="001502E4" w:rsidRDefault="001502E4" w:rsidP="001502E4">
      <w:pPr>
        <w:ind w:firstLine="720"/>
      </w:pPr>
      <w:r>
        <w:t>Shall the Mason City Public Library District annex certain territories in the Illini Central School District without current tax-supported library services.</w:t>
      </w:r>
    </w:p>
    <w:p w:rsidR="001502E4" w:rsidRDefault="001502E4" w:rsidP="001502E4"/>
    <w:p w:rsidR="001502E4" w:rsidRDefault="001502E4" w:rsidP="001502E4">
      <w:pPr>
        <w:rPr>
          <w:sz w:val="28"/>
          <w:szCs w:val="28"/>
        </w:rPr>
      </w:pPr>
      <w:r>
        <w:rPr>
          <w:sz w:val="28"/>
          <w:szCs w:val="28"/>
        </w:rPr>
        <w:t>What does this mean?</w:t>
      </w:r>
    </w:p>
    <w:p w:rsidR="001502E4" w:rsidRPr="00642E70" w:rsidRDefault="001502E4" w:rsidP="001502E4">
      <w:pPr>
        <w:rPr>
          <w:sz w:val="28"/>
          <w:szCs w:val="28"/>
        </w:rPr>
      </w:pPr>
      <w:r w:rsidRPr="00D96800">
        <w:rPr>
          <w:bCs/>
          <w:color w:val="152840"/>
          <w:kern w:val="36"/>
          <w:lang w:eastAsia="ar-SA"/>
        </w:rPr>
        <w:t xml:space="preserve">Both the majority of voters living in the library district and the majority of voters outside the library district </w:t>
      </w:r>
      <w:r>
        <w:rPr>
          <w:bCs/>
          <w:color w:val="152840"/>
          <w:kern w:val="36"/>
          <w:lang w:eastAsia="ar-SA"/>
        </w:rPr>
        <w:t>must agree to the annexation</w:t>
      </w:r>
      <w:r w:rsidRPr="00D96800">
        <w:rPr>
          <w:bCs/>
          <w:color w:val="152840"/>
          <w:kern w:val="36"/>
          <w:lang w:eastAsia="ar-SA"/>
        </w:rPr>
        <w:t xml:space="preserve"> before the annexation can take place.  If the majority of either group says no, then the annexation will not happen.</w:t>
      </w:r>
    </w:p>
    <w:p w:rsidR="001502E4" w:rsidRPr="001502E4" w:rsidRDefault="001502E4" w:rsidP="001502E4">
      <w:pPr>
        <w:suppressAutoHyphens/>
        <w:rPr>
          <w:b/>
          <w:sz w:val="28"/>
          <w:szCs w:val="28"/>
          <w:u w:val="single"/>
          <w:lang w:eastAsia="ar-SA"/>
        </w:rPr>
      </w:pPr>
      <w:r w:rsidRPr="001502E4">
        <w:rPr>
          <w:b/>
          <w:sz w:val="28"/>
          <w:szCs w:val="28"/>
          <w:u w:val="single"/>
          <w:lang w:eastAsia="ar-SA"/>
        </w:rPr>
        <w:t>For those currently living in the library district:</w:t>
      </w:r>
    </w:p>
    <w:p w:rsidR="001502E4" w:rsidRPr="00D96800" w:rsidRDefault="001502E4" w:rsidP="001502E4">
      <w:pPr>
        <w:suppressAutoHyphens/>
        <w:rPr>
          <w:bCs/>
          <w:color w:val="152840"/>
          <w:kern w:val="36"/>
          <w:lang w:eastAsia="ar-SA"/>
        </w:rPr>
      </w:pPr>
      <w:r w:rsidRPr="00D96800">
        <w:rPr>
          <w:bCs/>
          <w:color w:val="152840"/>
          <w:kern w:val="36"/>
          <w:lang w:eastAsia="ar-SA"/>
        </w:rPr>
        <w:t xml:space="preserve">Simply put, you are being asked if you would like the rest of the school district to join the library district if they as voters decide they would like to join.  This vote for you is not about paying more tax dollars to the library. </w:t>
      </w:r>
      <w:r w:rsidRPr="00925E94">
        <w:rPr>
          <w:bCs/>
          <w:color w:val="152840"/>
          <w:kern w:val="36"/>
          <w:lang w:eastAsia="ar-SA"/>
        </w:rPr>
        <w:t xml:space="preserve">There is </w:t>
      </w:r>
      <w:r w:rsidRPr="00925E94">
        <w:rPr>
          <w:b/>
          <w:bCs/>
          <w:color w:val="152840"/>
          <w:kern w:val="36"/>
          <w:lang w:eastAsia="ar-SA"/>
        </w:rPr>
        <w:t>no change</w:t>
      </w:r>
      <w:r w:rsidRPr="00925E94">
        <w:rPr>
          <w:bCs/>
          <w:color w:val="152840"/>
          <w:kern w:val="36"/>
          <w:lang w:eastAsia="ar-SA"/>
        </w:rPr>
        <w:t xml:space="preserve"> from what you currently pay.</w:t>
      </w:r>
      <w:r w:rsidRPr="00D96800">
        <w:rPr>
          <w:bCs/>
          <w:color w:val="152840"/>
          <w:kern w:val="36"/>
          <w:lang w:eastAsia="ar-SA"/>
        </w:rPr>
        <w:t xml:space="preserve">  </w:t>
      </w:r>
    </w:p>
    <w:p w:rsidR="001502E4" w:rsidRPr="001502E4" w:rsidRDefault="001502E4" w:rsidP="001502E4">
      <w:pPr>
        <w:suppressAutoHyphens/>
        <w:rPr>
          <w:b/>
          <w:bCs/>
          <w:color w:val="152840"/>
          <w:kern w:val="36"/>
          <w:sz w:val="28"/>
          <w:szCs w:val="28"/>
          <w:u w:val="single"/>
          <w:lang w:eastAsia="ar-SA"/>
        </w:rPr>
      </w:pPr>
      <w:r w:rsidRPr="001502E4">
        <w:rPr>
          <w:b/>
          <w:bCs/>
          <w:color w:val="152840"/>
          <w:kern w:val="36"/>
          <w:sz w:val="28"/>
          <w:szCs w:val="28"/>
          <w:u w:val="single"/>
          <w:lang w:eastAsia="ar-SA"/>
        </w:rPr>
        <w:t>For those not living in the library district but being asked to join:</w:t>
      </w:r>
    </w:p>
    <w:p w:rsidR="001502E4" w:rsidRPr="00812948" w:rsidRDefault="001502E4" w:rsidP="001502E4">
      <w:pPr>
        <w:suppressAutoHyphens/>
        <w:rPr>
          <w:bCs/>
          <w:color w:val="152840"/>
          <w:kern w:val="36"/>
        </w:rPr>
      </w:pPr>
      <w:r>
        <w:rPr>
          <w:bCs/>
          <w:color w:val="152840"/>
          <w:kern w:val="36"/>
        </w:rPr>
        <w:t>You are being asked if you would like to be a part of the library district.  In voting yes, you are saying you want to join the library district and receive library service.  Is there a cost for this library service? Yes, and it appears on your property tax bill. Currently the library tax rate is 23 cents per one hundred dollars of assessed valuation so the table below gives a sample of home values and the impact the referendum would have to a property owner’s tax bill.</w:t>
      </w:r>
    </w:p>
    <w:tbl>
      <w:tblPr>
        <w:tblW w:w="8427" w:type="dxa"/>
        <w:tblInd w:w="-8"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1761"/>
        <w:gridCol w:w="2788"/>
        <w:gridCol w:w="3878"/>
      </w:tblGrid>
      <w:tr w:rsidR="001502E4" w:rsidRPr="000C263C" w:rsidTr="00366E93">
        <w:trPr>
          <w:trHeight w:val="207"/>
        </w:trPr>
        <w:tc>
          <w:tcPr>
            <w:tcW w:w="17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02E4" w:rsidRPr="000C263C" w:rsidRDefault="001502E4" w:rsidP="00366E93">
            <w:pPr>
              <w:spacing w:after="100" w:afterAutospacing="1"/>
              <w:rPr>
                <w:color w:val="475055"/>
                <w:sz w:val="20"/>
                <w:szCs w:val="20"/>
              </w:rPr>
            </w:pPr>
            <w:r w:rsidRPr="000C263C">
              <w:rPr>
                <w:b/>
                <w:bCs/>
                <w:color w:val="475055"/>
                <w:sz w:val="20"/>
                <w:szCs w:val="20"/>
              </w:rPr>
              <w:t>Home’s Fair Market Value</w:t>
            </w:r>
            <w:r w:rsidRPr="000C263C">
              <w:rPr>
                <w:b/>
                <w:bCs/>
                <w:color w:val="475055"/>
                <w:sz w:val="20"/>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502E4" w:rsidRPr="000C263C" w:rsidRDefault="001502E4" w:rsidP="00366E93">
            <w:pPr>
              <w:spacing w:after="100" w:afterAutospacing="1"/>
              <w:rPr>
                <w:color w:val="475055"/>
                <w:sz w:val="20"/>
                <w:szCs w:val="20"/>
              </w:rPr>
            </w:pPr>
            <w:r w:rsidRPr="000C263C">
              <w:rPr>
                <w:b/>
                <w:bCs/>
                <w:color w:val="475055"/>
                <w:sz w:val="20"/>
                <w:szCs w:val="20"/>
              </w:rPr>
              <w:t>Home Assessed –Value (EAV)</w:t>
            </w:r>
            <w:r w:rsidRPr="000C263C">
              <w:rPr>
                <w:b/>
                <w:bCs/>
                <w:color w:val="475055"/>
                <w:sz w:val="20"/>
                <w:szCs w:val="20"/>
                <w:vertAlign w:val="superscript"/>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502E4" w:rsidRPr="000C263C" w:rsidRDefault="001502E4" w:rsidP="00366E93">
            <w:pPr>
              <w:spacing w:after="100" w:afterAutospacing="1"/>
              <w:rPr>
                <w:color w:val="475055"/>
                <w:sz w:val="20"/>
                <w:szCs w:val="20"/>
              </w:rPr>
            </w:pPr>
            <w:r w:rsidRPr="000C263C">
              <w:rPr>
                <w:b/>
                <w:bCs/>
                <w:color w:val="475055"/>
                <w:sz w:val="20"/>
                <w:szCs w:val="20"/>
              </w:rPr>
              <w:t>Estimated Yearly Tax Impact</w:t>
            </w:r>
            <w:r w:rsidRPr="000C263C">
              <w:rPr>
                <w:b/>
                <w:bCs/>
                <w:color w:val="475055"/>
                <w:sz w:val="20"/>
                <w:szCs w:val="20"/>
                <w:vertAlign w:val="superscript"/>
              </w:rPr>
              <w:t>3</w:t>
            </w:r>
          </w:p>
        </w:tc>
      </w:tr>
      <w:tr w:rsidR="001502E4" w:rsidRPr="000C263C" w:rsidTr="00366E93">
        <w:trPr>
          <w:trHeight w:val="219"/>
        </w:trPr>
        <w:tc>
          <w:tcPr>
            <w:tcW w:w="17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02E4" w:rsidRPr="000C263C" w:rsidRDefault="001502E4" w:rsidP="00366E93">
            <w:pPr>
              <w:rPr>
                <w:color w:val="475055"/>
                <w:sz w:val="20"/>
                <w:szCs w:val="20"/>
              </w:rPr>
            </w:pPr>
            <w:r w:rsidRPr="000C263C">
              <w:rPr>
                <w:color w:val="475055"/>
                <w:sz w:val="20"/>
                <w:szCs w:val="20"/>
              </w:rPr>
              <w:t>$  50,000*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502E4" w:rsidRPr="000C263C" w:rsidRDefault="001502E4" w:rsidP="00366E93">
            <w:pPr>
              <w:rPr>
                <w:color w:val="475055"/>
                <w:sz w:val="20"/>
                <w:szCs w:val="20"/>
              </w:rPr>
            </w:pPr>
            <w:r w:rsidRPr="000C263C">
              <w:rPr>
                <w:color w:val="475055"/>
                <w:sz w:val="20"/>
                <w:szCs w:val="20"/>
              </w:rPr>
              <w:t xml:space="preserve">16,666.67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502E4" w:rsidRPr="000C263C" w:rsidRDefault="001502E4" w:rsidP="00366E93">
            <w:pPr>
              <w:rPr>
                <w:color w:val="475055"/>
                <w:sz w:val="20"/>
                <w:szCs w:val="20"/>
              </w:rPr>
            </w:pPr>
            <w:r w:rsidRPr="000C263C">
              <w:rPr>
                <w:color w:val="475055"/>
                <w:sz w:val="20"/>
                <w:szCs w:val="20"/>
              </w:rPr>
              <w:t xml:space="preserve"> $ 38.33 ($24.53 with homestead exemption)</w:t>
            </w:r>
          </w:p>
        </w:tc>
      </w:tr>
      <w:tr w:rsidR="001502E4" w:rsidRPr="000C263C" w:rsidTr="00366E93">
        <w:trPr>
          <w:trHeight w:val="207"/>
        </w:trPr>
        <w:tc>
          <w:tcPr>
            <w:tcW w:w="17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02E4" w:rsidRPr="000C263C" w:rsidRDefault="001502E4" w:rsidP="00366E93">
            <w:pPr>
              <w:rPr>
                <w:color w:val="475055"/>
                <w:sz w:val="20"/>
                <w:szCs w:val="20"/>
              </w:rPr>
            </w:pPr>
            <w:r w:rsidRPr="000C263C">
              <w:rPr>
                <w:b/>
                <w:bCs/>
                <w:color w:val="475055"/>
                <w:sz w:val="20"/>
                <w:szCs w:val="20"/>
              </w:rPr>
              <w:t>$  60,000*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502E4" w:rsidRPr="000C263C" w:rsidRDefault="001502E4" w:rsidP="00366E93">
            <w:pPr>
              <w:rPr>
                <w:b/>
                <w:color w:val="475055"/>
                <w:sz w:val="20"/>
                <w:szCs w:val="20"/>
              </w:rPr>
            </w:pPr>
            <w:r w:rsidRPr="000C263C">
              <w:rPr>
                <w:b/>
                <w:color w:val="475055"/>
                <w:sz w:val="20"/>
                <w:szCs w:val="20"/>
              </w:rPr>
              <w:t>20,000.00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502E4" w:rsidRPr="000C263C" w:rsidRDefault="001502E4" w:rsidP="00366E93">
            <w:pPr>
              <w:rPr>
                <w:b/>
                <w:color w:val="475055"/>
                <w:sz w:val="20"/>
                <w:szCs w:val="20"/>
              </w:rPr>
            </w:pPr>
            <w:r w:rsidRPr="000C263C">
              <w:rPr>
                <w:b/>
                <w:color w:val="475055"/>
                <w:sz w:val="20"/>
                <w:szCs w:val="20"/>
              </w:rPr>
              <w:t xml:space="preserve"> $ 46.00 ($32.20 with homestead exemption)</w:t>
            </w:r>
          </w:p>
        </w:tc>
      </w:tr>
      <w:tr w:rsidR="001502E4" w:rsidRPr="000C263C" w:rsidTr="00366E93">
        <w:trPr>
          <w:trHeight w:val="219"/>
        </w:trPr>
        <w:tc>
          <w:tcPr>
            <w:tcW w:w="17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02E4" w:rsidRPr="000C263C" w:rsidRDefault="001502E4" w:rsidP="00366E93">
            <w:pPr>
              <w:rPr>
                <w:color w:val="475055"/>
                <w:sz w:val="20"/>
                <w:szCs w:val="20"/>
              </w:rPr>
            </w:pPr>
            <w:r w:rsidRPr="000C263C">
              <w:rPr>
                <w:bCs/>
                <w:color w:val="475055"/>
                <w:sz w:val="20"/>
                <w:szCs w:val="20"/>
              </w:rPr>
              <w:t>$  75,000*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502E4" w:rsidRPr="000C263C" w:rsidRDefault="001502E4" w:rsidP="00366E93">
            <w:pPr>
              <w:rPr>
                <w:color w:val="475055"/>
                <w:sz w:val="20"/>
                <w:szCs w:val="20"/>
              </w:rPr>
            </w:pPr>
            <w:r w:rsidRPr="000C263C">
              <w:rPr>
                <w:bCs/>
                <w:color w:val="475055"/>
                <w:sz w:val="20"/>
                <w:szCs w:val="20"/>
              </w:rPr>
              <w:t>25,000.00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502E4" w:rsidRPr="000C263C" w:rsidRDefault="001502E4" w:rsidP="00366E93">
            <w:pPr>
              <w:rPr>
                <w:color w:val="475055"/>
                <w:sz w:val="20"/>
                <w:szCs w:val="20"/>
              </w:rPr>
            </w:pPr>
            <w:r w:rsidRPr="000C263C">
              <w:rPr>
                <w:color w:val="475055"/>
                <w:sz w:val="20"/>
                <w:szCs w:val="20"/>
              </w:rPr>
              <w:t>$ 57.50 ($43.70 with homestead exemption)</w:t>
            </w:r>
          </w:p>
        </w:tc>
      </w:tr>
      <w:tr w:rsidR="001502E4" w:rsidRPr="000C263C" w:rsidTr="00366E93">
        <w:trPr>
          <w:trHeight w:val="207"/>
        </w:trPr>
        <w:tc>
          <w:tcPr>
            <w:tcW w:w="17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02E4" w:rsidRPr="000C263C" w:rsidRDefault="001502E4" w:rsidP="00366E93">
            <w:pPr>
              <w:rPr>
                <w:color w:val="475055"/>
                <w:sz w:val="20"/>
                <w:szCs w:val="20"/>
              </w:rPr>
            </w:pPr>
            <w:r w:rsidRPr="000C263C">
              <w:rPr>
                <w:bCs/>
                <w:color w:val="475055"/>
                <w:sz w:val="20"/>
                <w:szCs w:val="20"/>
              </w:rPr>
              <w:t>$100,000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502E4" w:rsidRPr="000C263C" w:rsidRDefault="001502E4" w:rsidP="00366E93">
            <w:pPr>
              <w:rPr>
                <w:color w:val="475055"/>
                <w:sz w:val="20"/>
                <w:szCs w:val="20"/>
              </w:rPr>
            </w:pPr>
            <w:r w:rsidRPr="000C263C">
              <w:rPr>
                <w:color w:val="475055"/>
                <w:sz w:val="20"/>
                <w:szCs w:val="20"/>
              </w:rPr>
              <w:t>33,333.33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502E4" w:rsidRPr="000C263C" w:rsidRDefault="001502E4" w:rsidP="00366E93">
            <w:pPr>
              <w:rPr>
                <w:color w:val="475055"/>
                <w:sz w:val="20"/>
                <w:szCs w:val="20"/>
              </w:rPr>
            </w:pPr>
            <w:r w:rsidRPr="000C263C">
              <w:rPr>
                <w:bCs/>
                <w:color w:val="475055"/>
                <w:sz w:val="20"/>
                <w:szCs w:val="20"/>
              </w:rPr>
              <w:t>$ 76.67 ($62.87 with homestead exemption)</w:t>
            </w:r>
          </w:p>
        </w:tc>
      </w:tr>
      <w:tr w:rsidR="001502E4" w:rsidRPr="000C263C" w:rsidTr="00366E93">
        <w:trPr>
          <w:trHeight w:val="292"/>
        </w:trPr>
        <w:tc>
          <w:tcPr>
            <w:tcW w:w="17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02E4" w:rsidRPr="000C263C" w:rsidRDefault="001502E4" w:rsidP="00366E93">
            <w:pPr>
              <w:rPr>
                <w:color w:val="475055"/>
                <w:sz w:val="20"/>
                <w:szCs w:val="20"/>
              </w:rPr>
            </w:pPr>
            <w:r w:rsidRPr="000C263C">
              <w:rPr>
                <w:color w:val="475055"/>
                <w:sz w:val="20"/>
                <w:szCs w:val="20"/>
              </w:rPr>
              <w:t>$125,000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502E4" w:rsidRPr="000C263C" w:rsidRDefault="001502E4" w:rsidP="00366E93">
            <w:pPr>
              <w:rPr>
                <w:color w:val="475055"/>
                <w:sz w:val="20"/>
                <w:szCs w:val="20"/>
              </w:rPr>
            </w:pPr>
            <w:r w:rsidRPr="000C263C">
              <w:rPr>
                <w:color w:val="475055"/>
                <w:sz w:val="20"/>
                <w:szCs w:val="20"/>
              </w:rPr>
              <w:t>41,666.67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502E4" w:rsidRPr="000C263C" w:rsidRDefault="001502E4" w:rsidP="00366E93">
            <w:pPr>
              <w:rPr>
                <w:color w:val="475055"/>
                <w:sz w:val="20"/>
                <w:szCs w:val="20"/>
              </w:rPr>
            </w:pPr>
            <w:r w:rsidRPr="000C263C">
              <w:rPr>
                <w:color w:val="475055"/>
                <w:sz w:val="20"/>
                <w:szCs w:val="20"/>
              </w:rPr>
              <w:t>$ 95.83 ($82.03 with homestead exemption)</w:t>
            </w:r>
          </w:p>
        </w:tc>
      </w:tr>
    </w:tbl>
    <w:p w:rsidR="001502E4" w:rsidRPr="001502E4" w:rsidRDefault="001502E4" w:rsidP="001502E4">
      <w:pPr>
        <w:shd w:val="clear" w:color="auto" w:fill="FFFFFF"/>
        <w:spacing w:after="100" w:afterAutospacing="1"/>
        <w:rPr>
          <w:rFonts w:ascii="Arial" w:hAnsi="Arial" w:cs="Arial"/>
          <w:b/>
          <w:bCs/>
          <w:color w:val="152840"/>
          <w:sz w:val="20"/>
          <w:szCs w:val="20"/>
        </w:rPr>
      </w:pPr>
      <w:r w:rsidRPr="00EC393D">
        <w:rPr>
          <w:rFonts w:ascii="Arial" w:hAnsi="Arial" w:cs="Arial"/>
          <w:b/>
          <w:bCs/>
          <w:color w:val="152840"/>
          <w:sz w:val="20"/>
          <w:szCs w:val="20"/>
        </w:rPr>
        <w:t xml:space="preserve">The average property value of $60,878 in </w:t>
      </w:r>
      <w:r>
        <w:rPr>
          <w:rFonts w:ascii="Arial" w:hAnsi="Arial" w:cs="Arial"/>
          <w:b/>
          <w:bCs/>
          <w:color w:val="152840"/>
          <w:sz w:val="20"/>
          <w:szCs w:val="20"/>
        </w:rPr>
        <w:t xml:space="preserve">Mason County’s </w:t>
      </w:r>
      <w:r w:rsidRPr="00EC393D">
        <w:rPr>
          <w:rFonts w:ascii="Arial" w:hAnsi="Arial" w:cs="Arial"/>
          <w:b/>
          <w:bCs/>
          <w:color w:val="152840"/>
          <w:sz w:val="20"/>
          <w:szCs w:val="20"/>
        </w:rPr>
        <w:t>Allen’s Grove Township</w:t>
      </w:r>
      <w:r>
        <w:rPr>
          <w:rFonts w:ascii="Arial" w:hAnsi="Arial" w:cs="Arial"/>
          <w:b/>
          <w:bCs/>
          <w:color w:val="152840"/>
          <w:sz w:val="20"/>
          <w:szCs w:val="20"/>
        </w:rPr>
        <w:t xml:space="preserve"> </w:t>
      </w:r>
      <w:r w:rsidRPr="00EC393D">
        <w:rPr>
          <w:rFonts w:ascii="Arial" w:hAnsi="Arial" w:cs="Arial"/>
          <w:b/>
          <w:bCs/>
          <w:color w:val="152840"/>
          <w:sz w:val="20"/>
          <w:szCs w:val="20"/>
        </w:rPr>
        <w:t>and $58,615 in Sherman Township was obtained from the Mason County Assessor’s Office.</w:t>
      </w:r>
    </w:p>
    <w:p w:rsidR="001502E4" w:rsidRDefault="001502E4">
      <w:pPr>
        <w:rPr>
          <w:b/>
          <w:sz w:val="32"/>
          <w:szCs w:val="32"/>
        </w:rPr>
      </w:pPr>
    </w:p>
    <w:p w:rsidR="001502E4" w:rsidRPr="001502E4" w:rsidRDefault="001502E4">
      <w:pPr>
        <w:rPr>
          <w:b/>
          <w:sz w:val="32"/>
          <w:szCs w:val="32"/>
        </w:rPr>
      </w:pPr>
      <w:r w:rsidRPr="001502E4">
        <w:rPr>
          <w:b/>
          <w:sz w:val="32"/>
          <w:szCs w:val="32"/>
        </w:rPr>
        <w:t xml:space="preserve">For more information go to the library website </w:t>
      </w:r>
      <w:hyperlink r:id="rId7" w:history="1">
        <w:r w:rsidRPr="001502E4">
          <w:rPr>
            <w:rStyle w:val="Hyperlink"/>
            <w:b/>
            <w:sz w:val="32"/>
            <w:szCs w:val="32"/>
          </w:rPr>
          <w:t>www.masoncitylibrary.org</w:t>
        </w:r>
      </w:hyperlink>
      <w:r w:rsidRPr="001502E4">
        <w:rPr>
          <w:b/>
          <w:sz w:val="32"/>
          <w:szCs w:val="32"/>
        </w:rPr>
        <w:t xml:space="preserve"> and click on the Library Referendum link</w:t>
      </w:r>
      <w:r w:rsidR="00994183">
        <w:rPr>
          <w:b/>
          <w:sz w:val="32"/>
          <w:szCs w:val="32"/>
        </w:rPr>
        <w:t xml:space="preserve"> or call the library at 217-482-3799.</w:t>
      </w:r>
      <w:bookmarkEnd w:id="0"/>
    </w:p>
    <w:sectPr w:rsidR="001502E4" w:rsidRPr="001502E4" w:rsidSect="001502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2E4"/>
    <w:rsid w:val="001502E4"/>
    <w:rsid w:val="004768E6"/>
    <w:rsid w:val="00963449"/>
    <w:rsid w:val="00994183"/>
    <w:rsid w:val="00D10AE8"/>
    <w:rsid w:val="00D84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E82F93-1686-4E3B-977E-A0B3A2E9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2E4"/>
    <w:rPr>
      <w:color w:val="0563C1" w:themeColor="hyperlink"/>
      <w:u w:val="single"/>
    </w:rPr>
  </w:style>
  <w:style w:type="character" w:styleId="Mention">
    <w:name w:val="Mention"/>
    <w:basedOn w:val="DefaultParagraphFont"/>
    <w:uiPriority w:val="99"/>
    <w:semiHidden/>
    <w:unhideWhenUsed/>
    <w:rsid w:val="001502E4"/>
    <w:rPr>
      <w:color w:val="2B579A"/>
      <w:shd w:val="clear" w:color="auto" w:fill="E6E6E6"/>
    </w:rPr>
  </w:style>
  <w:style w:type="paragraph" w:styleId="BalloonText">
    <w:name w:val="Balloon Text"/>
    <w:basedOn w:val="Normal"/>
    <w:link w:val="BalloonTextChar"/>
    <w:uiPriority w:val="99"/>
    <w:semiHidden/>
    <w:unhideWhenUsed/>
    <w:rsid w:val="004768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8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soncitylibrar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Yeoman</dc:creator>
  <cp:keywords/>
  <dc:description/>
  <cp:lastModifiedBy>Diane Yeoman</cp:lastModifiedBy>
  <cp:revision>4</cp:revision>
  <cp:lastPrinted>2017-03-07T14:11:00Z</cp:lastPrinted>
  <dcterms:created xsi:type="dcterms:W3CDTF">2017-03-06T21:46:00Z</dcterms:created>
  <dcterms:modified xsi:type="dcterms:W3CDTF">2017-03-07T14:35:00Z</dcterms:modified>
</cp:coreProperties>
</file>